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86" w:rsidRDefault="00813586" w:rsidP="00813586">
      <w:pPr>
        <w:rPr>
          <w:b/>
          <w:sz w:val="10"/>
          <w:szCs w:val="10"/>
        </w:rPr>
      </w:pPr>
      <w:r>
        <w:rPr>
          <w:noProof/>
          <w:lang w:eastAsia="ru-RU"/>
        </w:rPr>
        <mc:AlternateContent>
          <mc:Choice Requires="wps">
            <w:drawing>
              <wp:anchor distT="0" distB="0" distL="114300" distR="114300" simplePos="0" relativeHeight="251659264" behindDoc="0" locked="0" layoutInCell="0" allowOverlap="1" wp14:anchorId="58F09F0E" wp14:editId="2212C656">
                <wp:simplePos x="0" y="0"/>
                <wp:positionH relativeFrom="margin">
                  <wp:posOffset>489585</wp:posOffset>
                </wp:positionH>
                <wp:positionV relativeFrom="margin">
                  <wp:posOffset>57150</wp:posOffset>
                </wp:positionV>
                <wp:extent cx="9020175" cy="1019175"/>
                <wp:effectExtent l="0" t="0" r="0" b="9525"/>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0175" cy="101917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3586" w:rsidRDefault="00813586" w:rsidP="00813586">
                            <w:pPr>
                              <w:pStyle w:val="a3"/>
                              <w:ind w:right="343"/>
                              <w:jc w:val="center"/>
                              <w:rPr>
                                <w:rFonts w:ascii="Times New Roman" w:hAnsi="Times New Roman"/>
                                <w:b/>
                              </w:rPr>
                            </w:pPr>
                          </w:p>
                          <w:p w:rsidR="00813586" w:rsidRDefault="00813586" w:rsidP="00813586">
                            <w:pPr>
                              <w:pStyle w:val="a3"/>
                              <w:ind w:right="343"/>
                              <w:jc w:val="center"/>
                              <w:rPr>
                                <w:rFonts w:ascii="Times New Roman" w:hAnsi="Times New Roman"/>
                                <w:b/>
                              </w:rPr>
                            </w:pPr>
                            <w:r w:rsidRPr="00077674">
                              <w:rPr>
                                <w:rFonts w:ascii="Times New Roman" w:hAnsi="Times New Roman"/>
                                <w:b/>
                              </w:rPr>
                              <w:t xml:space="preserve">ЯКОВЛЕВСКАЯ </w:t>
                            </w:r>
                            <w:r>
                              <w:rPr>
                                <w:rFonts w:ascii="Times New Roman" w:hAnsi="Times New Roman"/>
                                <w:b/>
                              </w:rPr>
                              <w:t>ТЕРРИТОРИАЛЬНАЯ</w:t>
                            </w:r>
                            <w:r w:rsidRPr="00077674">
                              <w:rPr>
                                <w:rFonts w:ascii="Times New Roman" w:hAnsi="Times New Roman"/>
                                <w:b/>
                              </w:rPr>
                              <w:t xml:space="preserve"> ОРГАНИЗАЦИЯ </w:t>
                            </w:r>
                            <w:r>
                              <w:rPr>
                                <w:rFonts w:ascii="Times New Roman" w:hAnsi="Times New Roman"/>
                                <w:b/>
                              </w:rPr>
                              <w:t xml:space="preserve">ОБЩЕРОССИЙСКОГО </w:t>
                            </w:r>
                            <w:r w:rsidRPr="00077674">
                              <w:rPr>
                                <w:rFonts w:ascii="Times New Roman" w:hAnsi="Times New Roman"/>
                                <w:b/>
                              </w:rPr>
                              <w:t>ПРОФСОЮЗА ОБРАЗОВАНИЯ</w:t>
                            </w:r>
                          </w:p>
                          <w:p w:rsidR="00813586" w:rsidRDefault="00813586" w:rsidP="00813586">
                            <w:pPr>
                              <w:pStyle w:val="a3"/>
                              <w:ind w:right="343"/>
                              <w:jc w:val="center"/>
                              <w:rPr>
                                <w:rFonts w:ascii="Times New Roman" w:hAnsi="Times New Roman"/>
                                <w:b/>
                              </w:rPr>
                            </w:pPr>
                          </w:p>
                          <w:p w:rsidR="00813586" w:rsidRPr="00077674" w:rsidRDefault="00813586" w:rsidP="00813586">
                            <w:pPr>
                              <w:pStyle w:val="a3"/>
                              <w:ind w:right="343"/>
                              <w:jc w:val="center"/>
                              <w:rPr>
                                <w:rFonts w:ascii="Times New Roman" w:hAnsi="Times New Roman"/>
                                <w:b/>
                                <w:iCs/>
                                <w:color w:val="FF0000"/>
                                <w:sz w:val="28"/>
                                <w:szCs w:val="28"/>
                              </w:rPr>
                            </w:pPr>
                            <w:r w:rsidRPr="00077674">
                              <w:rPr>
                                <w:rFonts w:ascii="Times New Roman" w:hAnsi="Times New Roman"/>
                                <w:b/>
                              </w:rPr>
                              <w:t xml:space="preserve"> </w:t>
                            </w:r>
                            <w:r w:rsidRPr="00077674">
                              <w:rPr>
                                <w:rFonts w:ascii="Times New Roman" w:hAnsi="Times New Roman"/>
                                <w:b/>
                                <w:iCs/>
                                <w:color w:val="FF0000"/>
                                <w:sz w:val="28"/>
                                <w:szCs w:val="28"/>
                              </w:rPr>
                              <w:t xml:space="preserve">ПРАВОВАЯ ЛИСТОВКА  № </w:t>
                            </w:r>
                            <w:r w:rsidR="006401CB">
                              <w:rPr>
                                <w:rFonts w:ascii="Times New Roman" w:hAnsi="Times New Roman"/>
                                <w:b/>
                                <w:iCs/>
                                <w:color w:val="FF0000"/>
                                <w:sz w:val="28"/>
                                <w:szCs w:val="28"/>
                              </w:rPr>
                              <w:t>8</w:t>
                            </w:r>
                            <w:r w:rsidRPr="00077674">
                              <w:rPr>
                                <w:rFonts w:ascii="Times New Roman" w:hAnsi="Times New Roman"/>
                                <w:b/>
                                <w:iCs/>
                                <w:color w:val="FF0000"/>
                                <w:sz w:val="28"/>
                                <w:szCs w:val="28"/>
                              </w:rPr>
                              <w:t xml:space="preserve">    (</w:t>
                            </w:r>
                            <w:bookmarkStart w:id="0" w:name="_GoBack"/>
                            <w:r>
                              <w:rPr>
                                <w:rFonts w:ascii="Times New Roman" w:hAnsi="Times New Roman"/>
                                <w:b/>
                                <w:iCs/>
                                <w:color w:val="FF0000"/>
                                <w:sz w:val="28"/>
                                <w:szCs w:val="28"/>
                              </w:rPr>
                              <w:t xml:space="preserve">август </w:t>
                            </w:r>
                            <w:bookmarkEnd w:id="0"/>
                            <w:r w:rsidRPr="00077674">
                              <w:rPr>
                                <w:rFonts w:ascii="Times New Roman" w:hAnsi="Times New Roman"/>
                                <w:b/>
                                <w:iCs/>
                                <w:color w:val="FF0000"/>
                                <w:sz w:val="28"/>
                                <w:szCs w:val="28"/>
                              </w:rPr>
                              <w:t>20</w:t>
                            </w:r>
                            <w:r>
                              <w:rPr>
                                <w:rFonts w:ascii="Times New Roman" w:hAnsi="Times New Roman"/>
                                <w:b/>
                                <w:iCs/>
                                <w:color w:val="FF0000"/>
                                <w:sz w:val="28"/>
                                <w:szCs w:val="28"/>
                              </w:rPr>
                              <w:t>21</w:t>
                            </w:r>
                            <w:r w:rsidRPr="00077674">
                              <w:rPr>
                                <w:rFonts w:ascii="Times New Roman" w:hAnsi="Times New Roman"/>
                                <w:b/>
                                <w:iCs/>
                                <w:color w:val="FF0000"/>
                                <w:sz w:val="28"/>
                                <w:szCs w:val="28"/>
                              </w:rPr>
                              <w:t xml:space="preserve"> г.)</w:t>
                            </w:r>
                            <w:r w:rsidRPr="00077674">
                              <w:rPr>
                                <w:rFonts w:ascii="Times New Roman" w:hAnsi="Times New Roman"/>
                                <w:b/>
                                <w:noProof/>
                                <w:lang w:eastAsia="ru-RU"/>
                              </w:rPr>
                              <w:t xml:space="preserve"> </w:t>
                            </w:r>
                          </w:p>
                          <w:p w:rsidR="00813586" w:rsidRPr="003E6495" w:rsidRDefault="00813586" w:rsidP="00813586">
                            <w:pPr>
                              <w:pStyle w:val="a3"/>
                              <w:ind w:right="343"/>
                              <w:jc w:val="center"/>
                              <w:rPr>
                                <w:rFonts w:ascii="Georgia" w:hAnsi="Georgia"/>
                                <w:b/>
                                <w:iCs/>
                                <w:color w:val="FF0000"/>
                                <w:sz w:val="8"/>
                                <w:szCs w:val="8"/>
                              </w:rPr>
                            </w:pPr>
                            <w:r w:rsidRPr="00077674">
                              <w:rPr>
                                <w:rFonts w:ascii="Times New Roman" w:hAnsi="Times New Roman"/>
                                <w:b/>
                                <w:bCs/>
                                <w:color w:val="0000FF"/>
                                <w:sz w:val="28"/>
                                <w:szCs w:val="28"/>
                              </w:rPr>
                              <w:t>«</w:t>
                            </w:r>
                            <w:r>
                              <w:rPr>
                                <w:rFonts w:ascii="amphibia" w:eastAsia="Times New Roman" w:hAnsi="amphibia"/>
                                <w:b/>
                                <w:i/>
                                <w:color w:val="0000FF"/>
                                <w:kern w:val="36"/>
                                <w:sz w:val="40"/>
                                <w:szCs w:val="40"/>
                                <w:lang w:eastAsia="ru-RU"/>
                              </w:rPr>
                              <w:t>Увольнение пропавшего работника</w:t>
                            </w:r>
                            <w:r>
                              <w:rPr>
                                <w:rFonts w:ascii="Times New Roman" w:eastAsia="Times New Roman" w:hAnsi="Times New Roman"/>
                                <w:b/>
                                <w:i/>
                                <w:color w:val="0000FF"/>
                                <w:sz w:val="36"/>
                                <w:szCs w:val="36"/>
                                <w:lang w:eastAsia="ru-RU"/>
                              </w:rPr>
                              <w:t>"</w:t>
                            </w:r>
                          </w:p>
                          <w:p w:rsidR="00813586" w:rsidRDefault="00813586" w:rsidP="00813586">
                            <w:pPr>
                              <w:ind w:right="343"/>
                              <w:jc w:val="center"/>
                              <w:rPr>
                                <w:rFonts w:ascii="Georgia" w:hAnsi="Georgia"/>
                                <w:b/>
                                <w:iCs/>
                                <w:color w:val="000000"/>
                                <w:sz w:val="24"/>
                                <w:szCs w:val="24"/>
                                <w:u w:val="single"/>
                              </w:rPr>
                            </w:pPr>
                            <w:r w:rsidRPr="00507217">
                              <w:rPr>
                                <w:rFonts w:ascii="Georgia" w:hAnsi="Georgia"/>
                                <w:b/>
                                <w:iCs/>
                                <w:color w:val="000000"/>
                                <w:sz w:val="24"/>
                                <w:szCs w:val="24"/>
                                <w:u w:val="single"/>
                              </w:rPr>
                              <w:t xml:space="preserve"> </w:t>
                            </w:r>
                          </w:p>
                          <w:p w:rsidR="00813586" w:rsidRDefault="00813586" w:rsidP="00813586">
                            <w:pPr>
                              <w:ind w:right="343"/>
                              <w:jc w:val="center"/>
                              <w:rPr>
                                <w:rFonts w:ascii="Georgia" w:hAnsi="Georgia"/>
                                <w:b/>
                                <w:iCs/>
                                <w:color w:val="000000"/>
                                <w:sz w:val="24"/>
                                <w:szCs w:val="24"/>
                                <w:u w:val="single"/>
                              </w:rPr>
                            </w:pPr>
                          </w:p>
                          <w:p w:rsidR="00813586" w:rsidRPr="00507217" w:rsidRDefault="00813586" w:rsidP="00813586">
                            <w:pPr>
                              <w:ind w:right="343"/>
                              <w:jc w:val="center"/>
                              <w:rPr>
                                <w:rFonts w:ascii="Georgia" w:hAnsi="Georgia"/>
                                <w:b/>
                                <w:iCs/>
                                <w:color w:val="000000"/>
                                <w:sz w:val="24"/>
                                <w:szCs w:val="24"/>
                                <w:u w:val="single"/>
                              </w:rPr>
                            </w:pPr>
                          </w:p>
                          <w:p w:rsidR="00813586" w:rsidRDefault="00813586" w:rsidP="00813586">
                            <w:pPr>
                              <w:ind w:right="343"/>
                              <w:jc w:val="center"/>
                              <w:rPr>
                                <w:i/>
                                <w:iCs/>
                                <w:color w:val="000000"/>
                                <w:sz w:val="32"/>
                                <w:szCs w:val="32"/>
                              </w:rPr>
                            </w:pPr>
                          </w:p>
                          <w:p w:rsidR="00813586" w:rsidRPr="0033485D" w:rsidRDefault="00813586" w:rsidP="00813586">
                            <w:pPr>
                              <w:ind w:right="343"/>
                              <w:jc w:val="center"/>
                              <w:rPr>
                                <w:b/>
                                <w:iCs/>
                                <w:color w:val="FF0000"/>
                                <w:sz w:val="26"/>
                                <w:szCs w:val="26"/>
                              </w:rPr>
                            </w:pPr>
                          </w:p>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8.55pt;margin-top:4.5pt;width:710.2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" o:allowincell="f" filled="f" fillcolor="#4f81bd" stroked="f">
                <v:textbox inset="0,0,18pt,0">
                  <w:txbxContent>
                    <w:p w:rsidR="00813586" w:rsidRDefault="00813586" w:rsidP="00813586">
                      <w:pPr>
                        <w:pStyle w:val="a3"/>
                        <w:ind w:right="343"/>
                        <w:jc w:val="center"/>
                        <w:rPr>
                          <w:rFonts w:ascii="Times New Roman" w:hAnsi="Times New Roman"/>
                          <w:b/>
                        </w:rPr>
                      </w:pPr>
                    </w:p>
                    <w:p w:rsidR="00813586" w:rsidRDefault="00813586" w:rsidP="00813586">
                      <w:pPr>
                        <w:pStyle w:val="a3"/>
                        <w:ind w:right="343"/>
                        <w:jc w:val="center"/>
                        <w:rPr>
                          <w:rFonts w:ascii="Times New Roman" w:hAnsi="Times New Roman"/>
                          <w:b/>
                        </w:rPr>
                      </w:pPr>
                      <w:r w:rsidRPr="00077674">
                        <w:rPr>
                          <w:rFonts w:ascii="Times New Roman" w:hAnsi="Times New Roman"/>
                          <w:b/>
                        </w:rPr>
                        <w:t xml:space="preserve">ЯКОВЛЕВСКАЯ </w:t>
                      </w:r>
                      <w:r>
                        <w:rPr>
                          <w:rFonts w:ascii="Times New Roman" w:hAnsi="Times New Roman"/>
                          <w:b/>
                        </w:rPr>
                        <w:t>ТЕРРИТОРИАЛЬНАЯ</w:t>
                      </w:r>
                      <w:r w:rsidRPr="00077674">
                        <w:rPr>
                          <w:rFonts w:ascii="Times New Roman" w:hAnsi="Times New Roman"/>
                          <w:b/>
                        </w:rPr>
                        <w:t xml:space="preserve"> ОРГАНИЗАЦИЯ </w:t>
                      </w:r>
                      <w:r>
                        <w:rPr>
                          <w:rFonts w:ascii="Times New Roman" w:hAnsi="Times New Roman"/>
                          <w:b/>
                        </w:rPr>
                        <w:t xml:space="preserve">ОБЩЕРОССИЙСКОГО </w:t>
                      </w:r>
                      <w:r w:rsidRPr="00077674">
                        <w:rPr>
                          <w:rFonts w:ascii="Times New Roman" w:hAnsi="Times New Roman"/>
                          <w:b/>
                        </w:rPr>
                        <w:t>ПРОФСОЮЗА ОБРАЗОВАНИЯ</w:t>
                      </w:r>
                    </w:p>
                    <w:p w:rsidR="00813586" w:rsidRDefault="00813586" w:rsidP="00813586">
                      <w:pPr>
                        <w:pStyle w:val="a3"/>
                        <w:ind w:right="343"/>
                        <w:jc w:val="center"/>
                        <w:rPr>
                          <w:rFonts w:ascii="Times New Roman" w:hAnsi="Times New Roman"/>
                          <w:b/>
                        </w:rPr>
                      </w:pPr>
                    </w:p>
                    <w:p w:rsidR="00813586" w:rsidRPr="00077674" w:rsidRDefault="00813586" w:rsidP="00813586">
                      <w:pPr>
                        <w:pStyle w:val="a3"/>
                        <w:ind w:right="343"/>
                        <w:jc w:val="center"/>
                        <w:rPr>
                          <w:rFonts w:ascii="Times New Roman" w:hAnsi="Times New Roman"/>
                          <w:b/>
                          <w:iCs/>
                          <w:color w:val="FF0000"/>
                          <w:sz w:val="28"/>
                          <w:szCs w:val="28"/>
                        </w:rPr>
                      </w:pPr>
                      <w:r w:rsidRPr="00077674">
                        <w:rPr>
                          <w:rFonts w:ascii="Times New Roman" w:hAnsi="Times New Roman"/>
                          <w:b/>
                        </w:rPr>
                        <w:t xml:space="preserve"> </w:t>
                      </w:r>
                      <w:r w:rsidRPr="00077674">
                        <w:rPr>
                          <w:rFonts w:ascii="Times New Roman" w:hAnsi="Times New Roman"/>
                          <w:b/>
                          <w:iCs/>
                          <w:color w:val="FF0000"/>
                          <w:sz w:val="28"/>
                          <w:szCs w:val="28"/>
                        </w:rPr>
                        <w:t xml:space="preserve">ПРАВОВАЯ ЛИСТОВКА  № </w:t>
                      </w:r>
                      <w:r w:rsidR="006401CB">
                        <w:rPr>
                          <w:rFonts w:ascii="Times New Roman" w:hAnsi="Times New Roman"/>
                          <w:b/>
                          <w:iCs/>
                          <w:color w:val="FF0000"/>
                          <w:sz w:val="28"/>
                          <w:szCs w:val="28"/>
                        </w:rPr>
                        <w:t>8</w:t>
                      </w:r>
                      <w:r w:rsidRPr="00077674">
                        <w:rPr>
                          <w:rFonts w:ascii="Times New Roman" w:hAnsi="Times New Roman"/>
                          <w:b/>
                          <w:iCs/>
                          <w:color w:val="FF0000"/>
                          <w:sz w:val="28"/>
                          <w:szCs w:val="28"/>
                        </w:rPr>
                        <w:t xml:space="preserve">    (</w:t>
                      </w:r>
                      <w:bookmarkStart w:id="1" w:name="_GoBack"/>
                      <w:r>
                        <w:rPr>
                          <w:rFonts w:ascii="Times New Roman" w:hAnsi="Times New Roman"/>
                          <w:b/>
                          <w:iCs/>
                          <w:color w:val="FF0000"/>
                          <w:sz w:val="28"/>
                          <w:szCs w:val="28"/>
                        </w:rPr>
                        <w:t xml:space="preserve">август </w:t>
                      </w:r>
                      <w:bookmarkEnd w:id="1"/>
                      <w:r w:rsidRPr="00077674">
                        <w:rPr>
                          <w:rFonts w:ascii="Times New Roman" w:hAnsi="Times New Roman"/>
                          <w:b/>
                          <w:iCs/>
                          <w:color w:val="FF0000"/>
                          <w:sz w:val="28"/>
                          <w:szCs w:val="28"/>
                        </w:rPr>
                        <w:t>20</w:t>
                      </w:r>
                      <w:r>
                        <w:rPr>
                          <w:rFonts w:ascii="Times New Roman" w:hAnsi="Times New Roman"/>
                          <w:b/>
                          <w:iCs/>
                          <w:color w:val="FF0000"/>
                          <w:sz w:val="28"/>
                          <w:szCs w:val="28"/>
                        </w:rPr>
                        <w:t>21</w:t>
                      </w:r>
                      <w:r w:rsidRPr="00077674">
                        <w:rPr>
                          <w:rFonts w:ascii="Times New Roman" w:hAnsi="Times New Roman"/>
                          <w:b/>
                          <w:iCs/>
                          <w:color w:val="FF0000"/>
                          <w:sz w:val="28"/>
                          <w:szCs w:val="28"/>
                        </w:rPr>
                        <w:t xml:space="preserve"> г.)</w:t>
                      </w:r>
                      <w:r w:rsidRPr="00077674">
                        <w:rPr>
                          <w:rFonts w:ascii="Times New Roman" w:hAnsi="Times New Roman"/>
                          <w:b/>
                          <w:noProof/>
                          <w:lang w:eastAsia="ru-RU"/>
                        </w:rPr>
                        <w:t xml:space="preserve"> </w:t>
                      </w:r>
                    </w:p>
                    <w:p w:rsidR="00813586" w:rsidRPr="003E6495" w:rsidRDefault="00813586" w:rsidP="00813586">
                      <w:pPr>
                        <w:pStyle w:val="a3"/>
                        <w:ind w:right="343"/>
                        <w:jc w:val="center"/>
                        <w:rPr>
                          <w:rFonts w:ascii="Georgia" w:hAnsi="Georgia"/>
                          <w:b/>
                          <w:iCs/>
                          <w:color w:val="FF0000"/>
                          <w:sz w:val="8"/>
                          <w:szCs w:val="8"/>
                        </w:rPr>
                      </w:pPr>
                      <w:r w:rsidRPr="00077674">
                        <w:rPr>
                          <w:rFonts w:ascii="Times New Roman" w:hAnsi="Times New Roman"/>
                          <w:b/>
                          <w:bCs/>
                          <w:color w:val="0000FF"/>
                          <w:sz w:val="28"/>
                          <w:szCs w:val="28"/>
                        </w:rPr>
                        <w:t>«</w:t>
                      </w:r>
                      <w:r>
                        <w:rPr>
                          <w:rFonts w:ascii="amphibia" w:eastAsia="Times New Roman" w:hAnsi="amphibia"/>
                          <w:b/>
                          <w:i/>
                          <w:color w:val="0000FF"/>
                          <w:kern w:val="36"/>
                          <w:sz w:val="40"/>
                          <w:szCs w:val="40"/>
                          <w:lang w:eastAsia="ru-RU"/>
                        </w:rPr>
                        <w:t>Увольнение пропавшего работника</w:t>
                      </w:r>
                      <w:r>
                        <w:rPr>
                          <w:rFonts w:ascii="Times New Roman" w:eastAsia="Times New Roman" w:hAnsi="Times New Roman"/>
                          <w:b/>
                          <w:i/>
                          <w:color w:val="0000FF"/>
                          <w:sz w:val="36"/>
                          <w:szCs w:val="36"/>
                          <w:lang w:eastAsia="ru-RU"/>
                        </w:rPr>
                        <w:t>"</w:t>
                      </w:r>
                    </w:p>
                    <w:p w:rsidR="00813586" w:rsidRDefault="00813586" w:rsidP="00813586">
                      <w:pPr>
                        <w:ind w:right="343"/>
                        <w:jc w:val="center"/>
                        <w:rPr>
                          <w:rFonts w:ascii="Georgia" w:hAnsi="Georgia"/>
                          <w:b/>
                          <w:iCs/>
                          <w:color w:val="000000"/>
                          <w:sz w:val="24"/>
                          <w:szCs w:val="24"/>
                          <w:u w:val="single"/>
                        </w:rPr>
                      </w:pPr>
                      <w:r w:rsidRPr="00507217">
                        <w:rPr>
                          <w:rFonts w:ascii="Georgia" w:hAnsi="Georgia"/>
                          <w:b/>
                          <w:iCs/>
                          <w:color w:val="000000"/>
                          <w:sz w:val="24"/>
                          <w:szCs w:val="24"/>
                          <w:u w:val="single"/>
                        </w:rPr>
                        <w:t xml:space="preserve"> </w:t>
                      </w:r>
                    </w:p>
                    <w:p w:rsidR="00813586" w:rsidRDefault="00813586" w:rsidP="00813586">
                      <w:pPr>
                        <w:ind w:right="343"/>
                        <w:jc w:val="center"/>
                        <w:rPr>
                          <w:rFonts w:ascii="Georgia" w:hAnsi="Georgia"/>
                          <w:b/>
                          <w:iCs/>
                          <w:color w:val="000000"/>
                          <w:sz w:val="24"/>
                          <w:szCs w:val="24"/>
                          <w:u w:val="single"/>
                        </w:rPr>
                      </w:pPr>
                    </w:p>
                    <w:p w:rsidR="00813586" w:rsidRPr="00507217" w:rsidRDefault="00813586" w:rsidP="00813586">
                      <w:pPr>
                        <w:ind w:right="343"/>
                        <w:jc w:val="center"/>
                        <w:rPr>
                          <w:rFonts w:ascii="Georgia" w:hAnsi="Georgia"/>
                          <w:b/>
                          <w:iCs/>
                          <w:color w:val="000000"/>
                          <w:sz w:val="24"/>
                          <w:szCs w:val="24"/>
                          <w:u w:val="single"/>
                        </w:rPr>
                      </w:pPr>
                    </w:p>
                    <w:p w:rsidR="00813586" w:rsidRDefault="00813586" w:rsidP="00813586">
                      <w:pPr>
                        <w:ind w:right="343"/>
                        <w:jc w:val="center"/>
                        <w:rPr>
                          <w:i/>
                          <w:iCs/>
                          <w:color w:val="000000"/>
                          <w:sz w:val="32"/>
                          <w:szCs w:val="32"/>
                        </w:rPr>
                      </w:pPr>
                    </w:p>
                    <w:p w:rsidR="00813586" w:rsidRPr="0033485D" w:rsidRDefault="00813586" w:rsidP="00813586">
                      <w:pPr>
                        <w:ind w:right="343"/>
                        <w:jc w:val="center"/>
                        <w:rPr>
                          <w:b/>
                          <w:iCs/>
                          <w:color w:val="FF0000"/>
                          <w:sz w:val="26"/>
                          <w:szCs w:val="26"/>
                        </w:rPr>
                      </w:pPr>
                    </w:p>
                  </w:txbxContent>
                </v:textbox>
                <w10:wrap type="square" anchorx="margin" anchory="margin"/>
              </v:rect>
            </w:pict>
          </mc:Fallback>
        </mc:AlternateContent>
      </w:r>
      <w:r>
        <w:rPr>
          <w:noProof/>
          <w:lang w:eastAsia="ru-RU"/>
        </w:rPr>
        <w:drawing>
          <wp:anchor distT="0" distB="0" distL="114300" distR="114300" simplePos="0" relativeHeight="251660288" behindDoc="0" locked="0" layoutInCell="1" allowOverlap="1" wp14:anchorId="454F9A72" wp14:editId="19E4F304">
            <wp:simplePos x="0" y="0"/>
            <wp:positionH relativeFrom="column">
              <wp:posOffset>-504825</wp:posOffset>
            </wp:positionH>
            <wp:positionV relativeFrom="paragraph">
              <wp:posOffset>57150</wp:posOffset>
            </wp:positionV>
            <wp:extent cx="725805" cy="793115"/>
            <wp:effectExtent l="0" t="0" r="0" b="6985"/>
            <wp:wrapThrough wrapText="bothSides">
              <wp:wrapPolygon edited="0">
                <wp:start x="0" y="0"/>
                <wp:lineTo x="0" y="21271"/>
                <wp:lineTo x="20976" y="21271"/>
                <wp:lineTo x="20976" y="0"/>
                <wp:lineTo x="0" y="0"/>
              </wp:wrapPolygon>
            </wp:wrapThrough>
            <wp:docPr id="4" name="Рисунок 1" descr="C:\Users\User21\Desktop\Работа\официальная символика\официальная символика\эмблема профсою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21\Desktop\Работа\официальная символика\официальная символика\эмблема профсоюза.jpg"/>
                    <pic:cNvPicPr>
                      <a:picLocks noChangeAspect="1" noChangeArrowheads="1"/>
                    </pic:cNvPicPr>
                  </pic:nvPicPr>
                  <pic:blipFill>
                    <a:blip r:embed="rId6" cstate="print"/>
                    <a:srcRect/>
                    <a:stretch>
                      <a:fillRect/>
                    </a:stretch>
                  </pic:blipFill>
                  <pic:spPr bwMode="auto">
                    <a:xfrm>
                      <a:off x="0" y="0"/>
                      <a:ext cx="725805" cy="793115"/>
                    </a:xfrm>
                    <a:prstGeom prst="rect">
                      <a:avLst/>
                    </a:prstGeom>
                    <a:noFill/>
                    <a:ln w="9525">
                      <a:noFill/>
                      <a:miter lim="800000"/>
                      <a:headEnd/>
                      <a:tailEnd/>
                    </a:ln>
                  </pic:spPr>
                </pic:pic>
              </a:graphicData>
            </a:graphic>
          </wp:anchor>
        </w:drawing>
      </w:r>
      <w:r>
        <w:rPr>
          <w:b/>
          <w:sz w:val="10"/>
          <w:szCs w:val="10"/>
        </w:rPr>
        <w:t xml:space="preserve"> </w:t>
      </w:r>
    </w:p>
    <w:tbl>
      <w:tblPr>
        <w:tblpPr w:leftFromText="180" w:rightFromText="180" w:vertAnchor="text" w:horzAnchor="margin" w:tblpXSpec="center" w:tblpY="217"/>
        <w:tblOverlap w:val="never"/>
        <w:tblW w:w="160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70"/>
        <w:gridCol w:w="7703"/>
      </w:tblGrid>
      <w:tr w:rsidR="00813586" w:rsidRPr="002F2858" w:rsidTr="00B76B95">
        <w:trPr>
          <w:trHeight w:val="9184"/>
        </w:trPr>
        <w:tc>
          <w:tcPr>
            <w:tcW w:w="8370" w:type="dxa"/>
            <w:shd w:val="clear" w:color="auto" w:fill="FFFFFF" w:themeFill="background1"/>
          </w:tcPr>
          <w:p w:rsidR="00813586" w:rsidRDefault="00813586" w:rsidP="00B76B95">
            <w:pPr>
              <w:pStyle w:val="a3"/>
              <w:jc w:val="both"/>
              <w:rPr>
                <w:rFonts w:ascii="Times New Roman" w:hAnsi="Times New Roman"/>
                <w:sz w:val="20"/>
                <w:szCs w:val="20"/>
                <w:lang w:eastAsia="ru-RU"/>
              </w:rPr>
            </w:pPr>
            <w:r>
              <w:rPr>
                <w:rFonts w:ascii="Times New Roman" w:hAnsi="Times New Roman"/>
                <w:sz w:val="20"/>
                <w:szCs w:val="20"/>
                <w:lang w:eastAsia="ru-RU"/>
              </w:rPr>
              <w:t xml:space="preserve">  </w:t>
            </w:r>
          </w:p>
          <w:p w:rsidR="00813586" w:rsidRDefault="00813586" w:rsidP="00813586">
            <w:pPr>
              <w:pStyle w:val="a3"/>
              <w:jc w:val="both"/>
              <w:rPr>
                <w:rFonts w:ascii="Times New Roman" w:eastAsia="Times New Roman" w:hAnsi="Times New Roman"/>
                <w:color w:val="000000"/>
                <w:shd w:val="clear" w:color="auto" w:fill="FFFFFF"/>
                <w:lang w:eastAsia="ru-RU"/>
              </w:rPr>
            </w:pPr>
            <w:r>
              <w:rPr>
                <w:rFonts w:ascii="Times New Roman" w:eastAsia="Times New Roman" w:hAnsi="Times New Roman"/>
                <w:color w:val="000000"/>
                <w:shd w:val="clear" w:color="auto" w:fill="FFFFFF"/>
                <w:lang w:eastAsia="ru-RU"/>
              </w:rPr>
              <w:t xml:space="preserve">           </w:t>
            </w:r>
            <w:r w:rsidRPr="00813586">
              <w:rPr>
                <w:rFonts w:ascii="Times New Roman" w:eastAsia="Times New Roman" w:hAnsi="Times New Roman"/>
                <w:color w:val="000000"/>
                <w:shd w:val="clear" w:color="auto" w:fill="FFFFFF"/>
                <w:lang w:eastAsia="ru-RU"/>
              </w:rPr>
              <w:t>Иногда в кадровой практике встречаются очень непростые ситуации. Например, продолжительное — полгода, год и более — отсутствие сотрудника на работе. Если при этом он выходит на связь или работодатель из каких-либо других источников узнает о его статусе и местонахождении, выход очевиден — можно уволить такого сотрудника за прогул. Разумеется, при условии, что причины его отсутствия не считаются уважительными. Потому что отсутствие по причине болезни (даже весьма продолжительное), подтвержденное медицинскими документами, не дает работодателю права уволить заболевшего работника в одностороннем порядке.</w:t>
            </w:r>
          </w:p>
          <w:p w:rsidR="00813586" w:rsidRPr="000F7A34" w:rsidRDefault="00813586" w:rsidP="00813586">
            <w:pPr>
              <w:spacing w:after="0" w:line="240" w:lineRule="auto"/>
              <w:ind w:firstLine="708"/>
              <w:jc w:val="both"/>
              <w:rPr>
                <w:rFonts w:ascii="Times New Roman" w:eastAsia="Times New Roman" w:hAnsi="Times New Roman" w:cs="Times New Roman"/>
                <w:color w:val="000000"/>
                <w:shd w:val="clear" w:color="auto" w:fill="FFFFFF"/>
                <w:lang w:eastAsia="ru-RU"/>
              </w:rPr>
            </w:pPr>
            <w:r w:rsidRPr="000F7A34">
              <w:rPr>
                <w:rFonts w:ascii="Times New Roman" w:eastAsia="Times New Roman" w:hAnsi="Times New Roman" w:cs="Times New Roman"/>
                <w:color w:val="000000"/>
                <w:shd w:val="clear" w:color="auto" w:fill="FFFFFF"/>
                <w:lang w:eastAsia="ru-RU"/>
              </w:rPr>
              <w:t xml:space="preserve">Но как поступить, если никаких достоверных сведений об отсутствующем сотруднике нет, на связь он не выходит, а родственники и коллеги не обладают достоверными данными о его местонахождении?  </w:t>
            </w:r>
          </w:p>
          <w:p w:rsidR="00813586" w:rsidRPr="000F7A34" w:rsidRDefault="00813586" w:rsidP="00813586">
            <w:pPr>
              <w:spacing w:after="0" w:line="240" w:lineRule="auto"/>
              <w:ind w:firstLine="708"/>
              <w:jc w:val="both"/>
              <w:rPr>
                <w:rFonts w:ascii="Times New Roman" w:eastAsia="Times New Roman" w:hAnsi="Times New Roman" w:cs="Times New Roman"/>
                <w:color w:val="000000"/>
                <w:shd w:val="clear" w:color="auto" w:fill="FFFFFF"/>
                <w:lang w:eastAsia="ru-RU"/>
              </w:rPr>
            </w:pPr>
            <w:r w:rsidRPr="000F7A34">
              <w:rPr>
                <w:rFonts w:ascii="Times New Roman" w:eastAsia="Times New Roman" w:hAnsi="Times New Roman" w:cs="Times New Roman"/>
                <w:color w:val="000000"/>
                <w:shd w:val="clear" w:color="auto" w:fill="FFFFFF"/>
                <w:lang w:eastAsia="ru-RU"/>
              </w:rPr>
              <w:t xml:space="preserve">Закон прямо не говорит, как уволить пропавшего работника, чтобы это не считалось правонарушением. Но если получится доказать, что он умер или пропал без вести, договор можно будет прекратить на основании </w:t>
            </w:r>
            <w:r w:rsidRPr="000F7A34">
              <w:rPr>
                <w:rFonts w:ascii="Times New Roman" w:eastAsia="Times New Roman" w:hAnsi="Times New Roman" w:cs="Times New Roman"/>
                <w:b/>
                <w:color w:val="000000"/>
                <w:u w:val="single"/>
                <w:shd w:val="clear" w:color="auto" w:fill="FFFFFF"/>
                <w:lang w:eastAsia="ru-RU"/>
              </w:rPr>
              <w:t>п. 5 части 1 ст. 83 ТК РФ.</w:t>
            </w:r>
            <w:r w:rsidRPr="000F7A34">
              <w:rPr>
                <w:rFonts w:ascii="Times New Roman" w:eastAsia="Times New Roman" w:hAnsi="Times New Roman" w:cs="Times New Roman"/>
                <w:color w:val="000000"/>
                <w:shd w:val="clear" w:color="auto" w:fill="FFFFFF"/>
                <w:lang w:eastAsia="ru-RU"/>
              </w:rPr>
              <w:t xml:space="preserve"> </w:t>
            </w:r>
            <w:proofErr w:type="gramStart"/>
            <w:r w:rsidRPr="000F7A34">
              <w:rPr>
                <w:rFonts w:ascii="Times New Roman" w:eastAsia="Times New Roman" w:hAnsi="Times New Roman" w:cs="Times New Roman"/>
                <w:color w:val="000000"/>
                <w:shd w:val="clear" w:color="auto" w:fill="FFFFFF"/>
                <w:lang w:eastAsia="ru-RU"/>
              </w:rPr>
              <w:t xml:space="preserve">Этой же точки зрения придерживаются и суды, и Федеральная служба по труду и занятости (письмо </w:t>
            </w:r>
            <w:proofErr w:type="spellStart"/>
            <w:r w:rsidRPr="000F7A34">
              <w:rPr>
                <w:rFonts w:ascii="Times New Roman" w:eastAsia="Times New Roman" w:hAnsi="Times New Roman" w:cs="Times New Roman"/>
                <w:color w:val="000000"/>
                <w:shd w:val="clear" w:color="auto" w:fill="FFFFFF"/>
                <w:lang w:eastAsia="ru-RU"/>
              </w:rPr>
              <w:t>Роструда</w:t>
            </w:r>
            <w:proofErr w:type="spellEnd"/>
            <w:r w:rsidRPr="000F7A34">
              <w:rPr>
                <w:rFonts w:ascii="Times New Roman" w:eastAsia="Times New Roman" w:hAnsi="Times New Roman" w:cs="Times New Roman"/>
                <w:color w:val="000000"/>
                <w:shd w:val="clear" w:color="auto" w:fill="FFFFFF"/>
                <w:lang w:eastAsia="ru-RU"/>
              </w:rPr>
              <w:t xml:space="preserve"> от 05.09.2006 № 1552-6</w:t>
            </w:r>
            <w:proofErr w:type="gramEnd"/>
          </w:p>
          <w:p w:rsidR="00813586" w:rsidRPr="002E42CD" w:rsidRDefault="00813586" w:rsidP="00813586">
            <w:pPr>
              <w:spacing w:after="0" w:line="240" w:lineRule="auto"/>
              <w:ind w:firstLine="708"/>
              <w:rPr>
                <w:rFonts w:ascii="Arial" w:eastAsia="Times New Roman" w:hAnsi="Arial" w:cs="Arial"/>
                <w:color w:val="000000"/>
                <w:shd w:val="clear" w:color="auto" w:fill="FFFFFF"/>
                <w:lang w:eastAsia="ru-RU"/>
              </w:rPr>
            </w:pPr>
            <w:r w:rsidRPr="002E42CD">
              <w:rPr>
                <w:rFonts w:ascii="Arial" w:eastAsia="Times New Roman" w:hAnsi="Arial" w:cs="Arial"/>
                <w:color w:val="000000"/>
                <w:shd w:val="clear" w:color="auto" w:fill="FFFFFF"/>
                <w:lang w:eastAsia="ru-RU"/>
              </w:rPr>
              <w:t xml:space="preserve">Общий порядок увольнения пропавшего сотрудника: пошаговый алгоритм </w:t>
            </w:r>
          </w:p>
          <w:p w:rsidR="00813586" w:rsidRPr="002E42CD" w:rsidRDefault="00813586" w:rsidP="00813586">
            <w:pPr>
              <w:spacing w:after="0" w:line="240" w:lineRule="auto"/>
              <w:ind w:firstLine="708"/>
              <w:jc w:val="both"/>
              <w:rPr>
                <w:rFonts w:ascii="Times New Roman" w:eastAsia="Times New Roman" w:hAnsi="Times New Roman" w:cs="Times New Roman"/>
                <w:color w:val="000000"/>
                <w:shd w:val="clear" w:color="auto" w:fill="FFFFFF"/>
                <w:lang w:eastAsia="ru-RU"/>
              </w:rPr>
            </w:pPr>
            <w:r w:rsidRPr="002E42CD">
              <w:rPr>
                <w:rFonts w:ascii="Times New Roman" w:eastAsia="Times New Roman" w:hAnsi="Times New Roman" w:cs="Times New Roman"/>
                <w:b/>
                <w:color w:val="000000"/>
                <w:u w:val="single"/>
                <w:shd w:val="clear" w:color="auto" w:fill="FFFFFF"/>
                <w:lang w:eastAsia="ru-RU"/>
              </w:rPr>
              <w:t>Шаг 1.</w:t>
            </w:r>
            <w:r w:rsidRPr="002E42CD">
              <w:rPr>
                <w:rFonts w:ascii="Times New Roman" w:eastAsia="Times New Roman" w:hAnsi="Times New Roman" w:cs="Times New Roman"/>
                <w:color w:val="000000"/>
                <w:shd w:val="clear" w:color="auto" w:fill="FFFFFF"/>
                <w:lang w:eastAsia="ru-RU"/>
              </w:rPr>
              <w:t xml:space="preserve"> </w:t>
            </w:r>
            <w:proofErr w:type="gramStart"/>
            <w:r w:rsidRPr="002E42CD">
              <w:rPr>
                <w:rFonts w:ascii="Times New Roman" w:eastAsia="Times New Roman" w:hAnsi="Times New Roman" w:cs="Times New Roman"/>
                <w:color w:val="000000"/>
                <w:shd w:val="clear" w:color="auto" w:fill="FFFFFF"/>
                <w:lang w:eastAsia="ru-RU"/>
              </w:rPr>
              <w:t>Организуйте поиск Закон не обязывает</w:t>
            </w:r>
            <w:proofErr w:type="gramEnd"/>
            <w:r w:rsidRPr="002E42CD">
              <w:rPr>
                <w:rFonts w:ascii="Times New Roman" w:eastAsia="Times New Roman" w:hAnsi="Times New Roman" w:cs="Times New Roman"/>
                <w:color w:val="000000"/>
                <w:shd w:val="clear" w:color="auto" w:fill="FFFFFF"/>
                <w:lang w:eastAsia="ru-RU"/>
              </w:rPr>
              <w:t xml:space="preserve"> работодателя это делать, но чем раньше выяснится причина длительного отсутствия сотрудника, тем скорее решится вопрос с его возможным увольнением. </w:t>
            </w:r>
            <w:proofErr w:type="gramStart"/>
            <w:r w:rsidRPr="002E42CD">
              <w:rPr>
                <w:rFonts w:ascii="Times New Roman" w:eastAsia="Times New Roman" w:hAnsi="Times New Roman" w:cs="Times New Roman"/>
                <w:color w:val="000000"/>
                <w:shd w:val="clear" w:color="auto" w:fill="FFFFFF"/>
                <w:lang w:eastAsia="ru-RU"/>
              </w:rPr>
              <w:t>Подключите все доступные каналы: обратитесь к родственникам пропавшего работника, если у вас есть их контакты направьте соответствующие запросы в медицинские учреждения и правоохранительные органы по месту его жительства Возможно, ни о каком прогуле речь не идет и сотрудник лежит в больнице или пребывает под стражей, не имея возможности сообщить об этом на работу.</w:t>
            </w:r>
            <w:proofErr w:type="gramEnd"/>
            <w:r w:rsidRPr="002E42CD">
              <w:rPr>
                <w:rFonts w:ascii="Times New Roman" w:eastAsia="Times New Roman" w:hAnsi="Times New Roman" w:cs="Times New Roman"/>
                <w:color w:val="000000"/>
                <w:shd w:val="clear" w:color="auto" w:fill="FFFFFF"/>
                <w:lang w:eastAsia="ru-RU"/>
              </w:rPr>
              <w:t xml:space="preserve"> Можно отправить на его домашний адрес представителя организации — возможно, он сможет прояснить ситуацию напрямую или через соседей.  </w:t>
            </w:r>
          </w:p>
          <w:p w:rsidR="00813586" w:rsidRPr="002E42CD" w:rsidRDefault="00813586" w:rsidP="00813586">
            <w:pPr>
              <w:spacing w:after="0" w:line="240" w:lineRule="auto"/>
              <w:ind w:firstLine="708"/>
              <w:jc w:val="both"/>
              <w:rPr>
                <w:rFonts w:ascii="Times New Roman" w:eastAsia="Times New Roman" w:hAnsi="Times New Roman" w:cs="Times New Roman"/>
                <w:color w:val="000000"/>
                <w:shd w:val="clear" w:color="auto" w:fill="FFFFFF"/>
                <w:lang w:eastAsia="ru-RU"/>
              </w:rPr>
            </w:pPr>
            <w:r w:rsidRPr="002E42CD">
              <w:rPr>
                <w:rFonts w:ascii="Times New Roman" w:eastAsia="Times New Roman" w:hAnsi="Times New Roman" w:cs="Times New Roman"/>
                <w:b/>
                <w:color w:val="000000"/>
                <w:u w:val="single"/>
                <w:shd w:val="clear" w:color="auto" w:fill="FFFFFF"/>
                <w:lang w:eastAsia="ru-RU"/>
              </w:rPr>
              <w:t>Шаг 2.</w:t>
            </w:r>
            <w:r w:rsidRPr="002E42CD">
              <w:rPr>
                <w:rFonts w:ascii="Times New Roman" w:eastAsia="Times New Roman" w:hAnsi="Times New Roman" w:cs="Times New Roman"/>
                <w:color w:val="000000"/>
                <w:shd w:val="clear" w:color="auto" w:fill="FFFFFF"/>
                <w:lang w:eastAsia="ru-RU"/>
              </w:rPr>
              <w:t xml:space="preserve"> Подготовьте документальную базу Недостаточно просто сказать, что отсутствие работника заметили и предприняли все усилия для его поиска. Сначала составьте письменный акт об отсутствии на работе, а в дальнейшем делайте это ежедневно, чтобы </w:t>
            </w:r>
            <w:proofErr w:type="gramStart"/>
            <w:r w:rsidRPr="002E42CD">
              <w:rPr>
                <w:rFonts w:ascii="Times New Roman" w:eastAsia="Times New Roman" w:hAnsi="Times New Roman" w:cs="Times New Roman"/>
                <w:color w:val="000000"/>
                <w:shd w:val="clear" w:color="auto" w:fill="FFFFFF"/>
                <w:lang w:eastAsia="ru-RU"/>
              </w:rPr>
              <w:t>оформить</w:t>
            </w:r>
            <w:proofErr w:type="gramEnd"/>
            <w:r w:rsidRPr="002E42CD">
              <w:rPr>
                <w:rFonts w:ascii="Times New Roman" w:eastAsia="Times New Roman" w:hAnsi="Times New Roman" w:cs="Times New Roman"/>
                <w:color w:val="000000"/>
                <w:shd w:val="clear" w:color="auto" w:fill="FFFFFF"/>
                <w:lang w:eastAsia="ru-RU"/>
              </w:rPr>
              <w:t xml:space="preserve"> таким образом каждый пропущенный сотрудником рабочий день. В акте указывайте не только дату, но и точное время отсутствия, </w:t>
            </w:r>
            <w:proofErr w:type="gramStart"/>
            <w:r w:rsidRPr="002E42CD">
              <w:rPr>
                <w:rFonts w:ascii="Times New Roman" w:eastAsia="Times New Roman" w:hAnsi="Times New Roman" w:cs="Times New Roman"/>
                <w:color w:val="000000"/>
                <w:shd w:val="clear" w:color="auto" w:fill="FFFFFF"/>
                <w:lang w:eastAsia="ru-RU"/>
              </w:rPr>
              <w:t>например</w:t>
            </w:r>
            <w:proofErr w:type="gramEnd"/>
            <w:r w:rsidRPr="002E42CD">
              <w:rPr>
                <w:rFonts w:ascii="Times New Roman" w:eastAsia="Times New Roman" w:hAnsi="Times New Roman" w:cs="Times New Roman"/>
                <w:color w:val="000000"/>
                <w:shd w:val="clear" w:color="auto" w:fill="FFFFFF"/>
                <w:lang w:eastAsia="ru-RU"/>
              </w:rPr>
              <w:t xml:space="preserve"> что он отсутствует на работе более года.   Акт об отсутствии сотрудника на рабочем месте (для подтверждения факта прогула)</w:t>
            </w:r>
            <w:r>
              <w:rPr>
                <w:rFonts w:ascii="Times New Roman" w:eastAsia="Times New Roman" w:hAnsi="Times New Roman" w:cs="Times New Roman"/>
                <w:color w:val="000000"/>
                <w:shd w:val="clear" w:color="auto" w:fill="FFFFFF"/>
                <w:lang w:eastAsia="ru-RU"/>
              </w:rPr>
              <w:t xml:space="preserve">. </w:t>
            </w:r>
            <w:r w:rsidRPr="002E42CD">
              <w:rPr>
                <w:rFonts w:ascii="Times New Roman" w:eastAsia="Times New Roman" w:hAnsi="Times New Roman" w:cs="Times New Roman"/>
                <w:color w:val="000000"/>
                <w:shd w:val="clear" w:color="auto" w:fill="FFFFFF"/>
                <w:lang w:eastAsia="ru-RU"/>
              </w:rPr>
              <w:t xml:space="preserve">Если отсутствие затянулось,  </w:t>
            </w:r>
          </w:p>
          <w:p w:rsidR="00813586" w:rsidRPr="00813586" w:rsidRDefault="00813586" w:rsidP="00813586">
            <w:pPr>
              <w:pStyle w:val="a3"/>
              <w:jc w:val="both"/>
              <w:rPr>
                <w:rFonts w:ascii="Times New Roman" w:hAnsi="Times New Roman"/>
              </w:rPr>
            </w:pPr>
            <w:r w:rsidRPr="002E42CD">
              <w:rPr>
                <w:rFonts w:ascii="Times New Roman" w:eastAsia="Times New Roman" w:hAnsi="Times New Roman"/>
                <w:color w:val="000000"/>
                <w:shd w:val="clear" w:color="auto" w:fill="FFFFFF"/>
                <w:lang w:eastAsia="ru-RU"/>
              </w:rPr>
              <w:t xml:space="preserve">составлять такие акты можно реже — например, </w:t>
            </w:r>
            <w:r w:rsidRPr="002E42CD">
              <w:rPr>
                <w:rFonts w:ascii="Times New Roman" w:eastAsia="Times New Roman" w:hAnsi="Times New Roman"/>
                <w:b/>
                <w:i/>
                <w:color w:val="000000"/>
                <w:shd w:val="clear" w:color="auto" w:fill="FFFFFF"/>
                <w:lang w:eastAsia="ru-RU"/>
              </w:rPr>
              <w:t>еженедельно или</w:t>
            </w:r>
            <w:r>
              <w:rPr>
                <w:rFonts w:ascii="Times New Roman" w:eastAsia="Times New Roman" w:hAnsi="Times New Roman"/>
                <w:b/>
                <w:i/>
                <w:color w:val="000000"/>
                <w:shd w:val="clear" w:color="auto" w:fill="FFFFFF"/>
                <w:lang w:eastAsia="ru-RU"/>
              </w:rPr>
              <w:t xml:space="preserve"> ежемесячно.</w:t>
            </w:r>
          </w:p>
        </w:tc>
        <w:tc>
          <w:tcPr>
            <w:tcW w:w="7703" w:type="dxa"/>
          </w:tcPr>
          <w:p w:rsidR="00813586" w:rsidRPr="002E42CD" w:rsidRDefault="00813586" w:rsidP="00813586">
            <w:pPr>
              <w:spacing w:after="0" w:line="240" w:lineRule="auto"/>
              <w:ind w:firstLine="708"/>
              <w:jc w:val="both"/>
              <w:rPr>
                <w:rFonts w:ascii="Times New Roman" w:eastAsia="Times New Roman" w:hAnsi="Times New Roman" w:cs="Times New Roman"/>
                <w:color w:val="000000"/>
                <w:shd w:val="clear" w:color="auto" w:fill="FFFFFF"/>
                <w:lang w:eastAsia="ru-RU"/>
              </w:rPr>
            </w:pPr>
            <w:r w:rsidRPr="002E42CD">
              <w:rPr>
                <w:rFonts w:ascii="Times New Roman" w:eastAsia="Times New Roman" w:hAnsi="Times New Roman" w:cs="Times New Roman"/>
                <w:color w:val="000000"/>
                <w:shd w:val="clear" w:color="auto" w:fill="FFFFFF"/>
                <w:lang w:eastAsia="ru-RU"/>
              </w:rPr>
              <w:t xml:space="preserve">Также в первые дни предполагаемого прогула составьте запрос на имя сотрудника о необходимости дать письменные объяснения своего отсутствия и отправьте его заказным письмом с уведомлением о вручении (иначе прогульщик может сказать, что никакого письма не получал и не знал, что его разыскивают). Дальше действуйте по обстоятельствам.  Акт о невозможности получения письменных объяснений </w:t>
            </w:r>
          </w:p>
          <w:p w:rsidR="00813586" w:rsidRPr="002E42CD" w:rsidRDefault="00813586" w:rsidP="00813586">
            <w:pPr>
              <w:spacing w:after="0" w:line="240" w:lineRule="auto"/>
              <w:ind w:firstLine="708"/>
              <w:jc w:val="both"/>
              <w:rPr>
                <w:rFonts w:ascii="Times New Roman" w:eastAsia="Times New Roman" w:hAnsi="Times New Roman" w:cs="Times New Roman"/>
                <w:color w:val="000000"/>
                <w:shd w:val="clear" w:color="auto" w:fill="FFFFFF"/>
                <w:lang w:eastAsia="ru-RU"/>
              </w:rPr>
            </w:pPr>
            <w:r w:rsidRPr="002E42CD">
              <w:rPr>
                <w:rFonts w:ascii="Times New Roman" w:eastAsia="Times New Roman" w:hAnsi="Times New Roman" w:cs="Times New Roman"/>
                <w:b/>
                <w:color w:val="000000"/>
                <w:u w:val="single"/>
                <w:shd w:val="clear" w:color="auto" w:fill="FFFFFF"/>
                <w:lang w:eastAsia="ru-RU"/>
              </w:rPr>
              <w:t>Шаг 3</w:t>
            </w:r>
            <w:r w:rsidRPr="002E42CD">
              <w:rPr>
                <w:rFonts w:ascii="Times New Roman" w:eastAsia="Times New Roman" w:hAnsi="Times New Roman" w:cs="Times New Roman"/>
                <w:color w:val="000000"/>
                <w:shd w:val="clear" w:color="auto" w:fill="FFFFFF"/>
                <w:lang w:eastAsia="ru-RU"/>
              </w:rPr>
              <w:t xml:space="preserve">. Если сотрудник нашелся, но смог подтвердить, что отсутствовал по уважительной причине (заболел, попал в больницу и т.п.) В этом случае увольнение за прогул будет незаконным. </w:t>
            </w:r>
            <w:proofErr w:type="gramStart"/>
            <w:r w:rsidRPr="002E42CD">
              <w:rPr>
                <w:rFonts w:ascii="Times New Roman" w:eastAsia="Times New Roman" w:hAnsi="Times New Roman" w:cs="Times New Roman"/>
                <w:color w:val="000000"/>
                <w:shd w:val="clear" w:color="auto" w:fill="FFFFFF"/>
                <w:lang w:eastAsia="ru-RU"/>
              </w:rPr>
              <w:t>Но в некоторых ситуациях у работодателя есть возможность уволить такого сотрудника по другим основаниям (например, если причиной отсутствия становится призыв на военную службу или отбывание назначенного судом наказания, и при этом вынесенный приговор несовместим с продолжением работы на занимаемой должности</w:t>
            </w:r>
            <w:proofErr w:type="gramEnd"/>
          </w:p>
          <w:p w:rsidR="00813586" w:rsidRPr="002E42CD" w:rsidRDefault="00813586" w:rsidP="00813586">
            <w:pPr>
              <w:spacing w:after="0" w:line="240" w:lineRule="auto"/>
              <w:ind w:firstLine="708"/>
              <w:jc w:val="both"/>
              <w:rPr>
                <w:rFonts w:ascii="Times New Roman" w:eastAsia="Times New Roman" w:hAnsi="Times New Roman" w:cs="Times New Roman"/>
                <w:color w:val="000000"/>
                <w:shd w:val="clear" w:color="auto" w:fill="FFFFFF"/>
                <w:lang w:eastAsia="ru-RU"/>
              </w:rPr>
            </w:pPr>
            <w:r w:rsidRPr="002E42CD">
              <w:rPr>
                <w:rFonts w:ascii="Times New Roman" w:eastAsia="Times New Roman" w:hAnsi="Times New Roman" w:cs="Times New Roman"/>
                <w:b/>
                <w:color w:val="000000"/>
                <w:u w:val="single"/>
                <w:shd w:val="clear" w:color="auto" w:fill="FFFFFF"/>
                <w:lang w:eastAsia="ru-RU"/>
              </w:rPr>
              <w:t>Шаг 4.</w:t>
            </w:r>
            <w:r w:rsidRPr="002E42CD">
              <w:rPr>
                <w:rFonts w:ascii="Times New Roman" w:eastAsia="Times New Roman" w:hAnsi="Times New Roman" w:cs="Times New Roman"/>
                <w:color w:val="000000"/>
                <w:shd w:val="clear" w:color="auto" w:fill="FFFFFF"/>
                <w:lang w:eastAsia="ru-RU"/>
              </w:rPr>
              <w:t xml:space="preserve"> Если сотрудник нашелся, но уважительных причин для отсутствия у него не было</w:t>
            </w:r>
            <w:proofErr w:type="gramStart"/>
            <w:r w:rsidRPr="002E42CD">
              <w:rPr>
                <w:rFonts w:ascii="Times New Roman" w:eastAsia="Times New Roman" w:hAnsi="Times New Roman" w:cs="Times New Roman"/>
                <w:color w:val="000000"/>
                <w:shd w:val="clear" w:color="auto" w:fill="FFFFFF"/>
                <w:lang w:eastAsia="ru-RU"/>
              </w:rPr>
              <w:t xml:space="preserve"> П</w:t>
            </w:r>
            <w:proofErr w:type="gramEnd"/>
            <w:r w:rsidRPr="002E42CD">
              <w:rPr>
                <w:rFonts w:ascii="Times New Roman" w:eastAsia="Times New Roman" w:hAnsi="Times New Roman" w:cs="Times New Roman"/>
                <w:color w:val="000000"/>
                <w:shd w:val="clear" w:color="auto" w:fill="FFFFFF"/>
                <w:lang w:eastAsia="ru-RU"/>
              </w:rPr>
              <w:t xml:space="preserve">риступайте к процедуре увольнения за прогул на основании подпункта «а» п.6 части 1 ст. 81 ТК РФ.  </w:t>
            </w:r>
          </w:p>
          <w:p w:rsidR="00813586" w:rsidRPr="002E42CD" w:rsidRDefault="00813586" w:rsidP="00813586">
            <w:pPr>
              <w:shd w:val="clear" w:color="auto" w:fill="FFFFFF"/>
              <w:spacing w:after="0" w:line="240" w:lineRule="auto"/>
              <w:jc w:val="both"/>
              <w:rPr>
                <w:rFonts w:ascii="Times New Roman" w:eastAsia="Times New Roman" w:hAnsi="Times New Roman" w:cs="Times New Roman"/>
                <w:lang w:eastAsia="ru-RU"/>
              </w:rPr>
            </w:pPr>
            <w:r w:rsidRPr="00813586">
              <w:rPr>
                <w:rFonts w:ascii="Times New Roman" w:eastAsia="Times New Roman" w:hAnsi="Times New Roman" w:cs="Times New Roman"/>
                <w:b/>
                <w:color w:val="000000"/>
                <w:u w:val="single"/>
                <w:shd w:val="clear" w:color="auto" w:fill="FFFFFF"/>
                <w:lang w:eastAsia="ru-RU"/>
              </w:rPr>
              <w:t>Шаг 5.</w:t>
            </w:r>
            <w:r>
              <w:rPr>
                <w:rFonts w:ascii="Times New Roman" w:eastAsia="Times New Roman" w:hAnsi="Times New Roman" w:cs="Times New Roman"/>
                <w:b/>
                <w:color w:val="000000"/>
                <w:u w:val="single"/>
                <w:shd w:val="clear" w:color="auto" w:fill="FFFFFF"/>
                <w:lang w:eastAsia="ru-RU"/>
              </w:rPr>
              <w:t xml:space="preserve"> </w:t>
            </w:r>
            <w:r w:rsidRPr="002E42CD">
              <w:rPr>
                <w:rFonts w:ascii="Times New Roman" w:eastAsia="Times New Roman" w:hAnsi="Times New Roman" w:cs="Times New Roman"/>
                <w:b/>
                <w:color w:val="000000"/>
                <w:shd w:val="clear" w:color="auto" w:fill="FFFFFF"/>
                <w:lang w:eastAsia="ru-RU"/>
              </w:rPr>
              <w:t>Обращайтесь в суд с заявлением о его признании безвестно отсутствующим или умершим.</w:t>
            </w:r>
            <w:r w:rsidRPr="002E42CD">
              <w:rPr>
                <w:rFonts w:ascii="Times New Roman" w:eastAsia="Times New Roman" w:hAnsi="Times New Roman" w:cs="Times New Roman"/>
                <w:color w:val="000000"/>
                <w:shd w:val="clear" w:color="auto" w:fill="FFFFFF"/>
                <w:lang w:eastAsia="ru-RU"/>
              </w:rPr>
              <w:t xml:space="preserve"> По российскому законодательству гражданин признается безвестно отсутствующим только при условии, что в </w:t>
            </w:r>
            <w:r w:rsidRPr="002E42CD">
              <w:rPr>
                <w:rFonts w:ascii="Times New Roman" w:eastAsia="Times New Roman" w:hAnsi="Times New Roman" w:cs="Times New Roman"/>
                <w:b/>
                <w:i/>
                <w:color w:val="000000"/>
                <w:shd w:val="clear" w:color="auto" w:fill="FFFFFF"/>
                <w:lang w:eastAsia="ru-RU"/>
              </w:rPr>
              <w:t>течение года нет никаких сведений о его местожительстве или местонахождении</w:t>
            </w:r>
            <w:r w:rsidRPr="002E42CD">
              <w:rPr>
                <w:rFonts w:ascii="Times New Roman" w:eastAsia="Times New Roman" w:hAnsi="Times New Roman" w:cs="Times New Roman"/>
                <w:color w:val="000000"/>
                <w:shd w:val="clear" w:color="auto" w:fill="FFFFFF"/>
                <w:lang w:eastAsia="ru-RU"/>
              </w:rPr>
              <w:t>, а умершим — при условии, что таких сведений нет в течение как минимум пяти лет (</w:t>
            </w:r>
            <w:r w:rsidRPr="002E42CD">
              <w:rPr>
                <w:rFonts w:ascii="Times New Roman" w:eastAsia="Times New Roman" w:hAnsi="Times New Roman" w:cs="Times New Roman"/>
                <w:b/>
                <w:color w:val="000000"/>
                <w:shd w:val="clear" w:color="auto" w:fill="FFFFFF"/>
                <w:lang w:eastAsia="ru-RU"/>
              </w:rPr>
              <w:t>ст. 42, 45 ГК РФ</w:t>
            </w:r>
            <w:r w:rsidRPr="002E42CD">
              <w:rPr>
                <w:rFonts w:ascii="Times New Roman" w:eastAsia="Times New Roman" w:hAnsi="Times New Roman" w:cs="Times New Roman"/>
                <w:color w:val="000000"/>
                <w:shd w:val="clear" w:color="auto" w:fill="FFFFFF"/>
                <w:lang w:eastAsia="ru-RU"/>
              </w:rPr>
              <w:t>).</w:t>
            </w:r>
            <w:proofErr w:type="gramStart"/>
            <w:r w:rsidRPr="002E42CD">
              <w:rPr>
                <w:rFonts w:ascii="Times New Roman" w:eastAsia="Times New Roman" w:hAnsi="Times New Roman" w:cs="Times New Roman"/>
                <w:color w:val="000000"/>
                <w:shd w:val="clear" w:color="auto" w:fill="FFFFFF"/>
                <w:lang w:eastAsia="ru-RU"/>
              </w:rPr>
              <w:t> )</w:t>
            </w:r>
            <w:proofErr w:type="gramEnd"/>
            <w:r w:rsidRPr="002E42CD">
              <w:rPr>
                <w:rFonts w:ascii="Times New Roman" w:eastAsia="Times New Roman" w:hAnsi="Times New Roman" w:cs="Times New Roman"/>
                <w:color w:val="000000"/>
                <w:shd w:val="clear" w:color="auto" w:fill="FFFFFF"/>
                <w:lang w:eastAsia="ru-RU"/>
              </w:rPr>
              <w:t xml:space="preserve">.  Когда суд удовлетворит заявление работодателя, можно оформлять увольнение пропавшего сотрудника. Процедура оформляется в обычном порядке, разве что в приказе о прекращении трудового договора обязательно делается ссылка на решение суда, в соответствии с которым сотрудник признается умершим или без вести пропавшим. Что касается расчета, то деньги, трудовую книжку и другие документы следует передать родственникам пропавшего гражданина. Не спешите увольнять за прогул работника, который долгое время не появляется на работе и не выходит на связь. Сначала попробуйте разыскать его всеми доступными способами, а если результата не будет — обратитесь в правоохранительные органы, которые </w:t>
            </w:r>
            <w:proofErr w:type="gramStart"/>
            <w:r w:rsidRPr="002E42CD">
              <w:rPr>
                <w:rFonts w:ascii="Times New Roman" w:eastAsia="Times New Roman" w:hAnsi="Times New Roman" w:cs="Times New Roman"/>
                <w:color w:val="000000"/>
                <w:shd w:val="clear" w:color="auto" w:fill="FFFFFF"/>
                <w:lang w:eastAsia="ru-RU"/>
              </w:rPr>
              <w:t>обязаны</w:t>
            </w:r>
            <w:proofErr w:type="gramEnd"/>
            <w:r w:rsidRPr="002E42CD">
              <w:rPr>
                <w:rFonts w:ascii="Times New Roman" w:eastAsia="Times New Roman" w:hAnsi="Times New Roman" w:cs="Times New Roman"/>
                <w:color w:val="000000"/>
                <w:shd w:val="clear" w:color="auto" w:fill="FFFFFF"/>
                <w:lang w:eastAsia="ru-RU"/>
              </w:rPr>
              <w:t xml:space="preserve"> будут открыть соответствующее дело. Через год сотрудника могут признать без вести пропавшим, а через пять лет отсутствия — умершим, но только по решению суда.</w:t>
            </w:r>
          </w:p>
          <w:p w:rsidR="00813586" w:rsidRPr="00813586" w:rsidRDefault="00813586" w:rsidP="00B76B95">
            <w:pPr>
              <w:shd w:val="clear" w:color="auto" w:fill="FFFFFF"/>
              <w:spacing w:after="0" w:line="240" w:lineRule="auto"/>
              <w:jc w:val="both"/>
              <w:rPr>
                <w:rFonts w:ascii="Times New Roman" w:hAnsi="Times New Roman" w:cs="Times New Roman"/>
                <w:b/>
                <w:i/>
                <w:color w:val="1F497D"/>
              </w:rPr>
            </w:pPr>
          </w:p>
        </w:tc>
      </w:tr>
    </w:tbl>
    <w:p w:rsidR="00DF7210" w:rsidRDefault="00DF7210"/>
    <w:sectPr w:rsidR="00DF7210" w:rsidSect="009D784B">
      <w:pgSz w:w="16838" w:h="11906" w:orient="landscape"/>
      <w:pgMar w:top="0"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mphibi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3357B"/>
    <w:multiLevelType w:val="multilevel"/>
    <w:tmpl w:val="F9B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86"/>
    <w:rsid w:val="006401CB"/>
    <w:rsid w:val="00813586"/>
    <w:rsid w:val="00DF7210"/>
    <w:rsid w:val="00F95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3586"/>
    <w:pPr>
      <w:spacing w:after="0" w:line="240" w:lineRule="auto"/>
    </w:pPr>
    <w:rPr>
      <w:rFonts w:ascii="Calibri" w:eastAsia="Calibri" w:hAnsi="Calibri" w:cs="Times New Roman"/>
    </w:rPr>
  </w:style>
  <w:style w:type="character" w:customStyle="1" w:styleId="a4">
    <w:name w:val="Без интервала Знак"/>
    <w:link w:val="a3"/>
    <w:uiPriority w:val="1"/>
    <w:rsid w:val="00813586"/>
    <w:rPr>
      <w:rFonts w:ascii="Calibri" w:eastAsia="Calibri" w:hAnsi="Calibri" w:cs="Times New Roman"/>
    </w:rPr>
  </w:style>
  <w:style w:type="table" w:styleId="a5">
    <w:name w:val="Table Grid"/>
    <w:basedOn w:val="a1"/>
    <w:uiPriority w:val="59"/>
    <w:rsid w:val="00813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3586"/>
    <w:pPr>
      <w:spacing w:after="0" w:line="240" w:lineRule="auto"/>
    </w:pPr>
    <w:rPr>
      <w:rFonts w:ascii="Calibri" w:eastAsia="Calibri" w:hAnsi="Calibri" w:cs="Times New Roman"/>
    </w:rPr>
  </w:style>
  <w:style w:type="character" w:customStyle="1" w:styleId="a4">
    <w:name w:val="Без интервала Знак"/>
    <w:link w:val="a3"/>
    <w:uiPriority w:val="1"/>
    <w:rsid w:val="00813586"/>
    <w:rPr>
      <w:rFonts w:ascii="Calibri" w:eastAsia="Calibri" w:hAnsi="Calibri" w:cs="Times New Roman"/>
    </w:rPr>
  </w:style>
  <w:style w:type="table" w:styleId="a5">
    <w:name w:val="Table Grid"/>
    <w:basedOn w:val="a1"/>
    <w:uiPriority w:val="59"/>
    <w:rsid w:val="00813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Рогальская</dc:creator>
  <cp:lastModifiedBy>Рогальская</cp:lastModifiedBy>
  <cp:revision>2</cp:revision>
  <dcterms:created xsi:type="dcterms:W3CDTF">2021-08-02T12:21:00Z</dcterms:created>
  <dcterms:modified xsi:type="dcterms:W3CDTF">2021-08-02T12:44:00Z</dcterms:modified>
</cp:coreProperties>
</file>